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544B83">
        <w:rPr>
          <w:color w:val="5B9BD5" w:themeColor="accent1"/>
          <w:sz w:val="40"/>
          <w:szCs w:val="40"/>
        </w:rPr>
        <w:t>April</w:t>
      </w:r>
      <w:r w:rsidRPr="003363EF">
        <w:rPr>
          <w:color w:val="5B9BD5" w:themeColor="accent1"/>
          <w:sz w:val="40"/>
          <w:szCs w:val="40"/>
        </w:rPr>
        <w:t xml:space="preserve"> </w:t>
      </w:r>
      <w:r w:rsidR="00413988">
        <w:rPr>
          <w:color w:val="5B9BD5" w:themeColor="accent1"/>
          <w:sz w:val="40"/>
          <w:szCs w:val="40"/>
        </w:rPr>
        <w:t>8</w:t>
      </w:r>
      <w:bookmarkStart w:id="0" w:name="_GoBack"/>
      <w:bookmarkEnd w:id="0"/>
      <w:r w:rsidRPr="003363EF">
        <w:rPr>
          <w:color w:val="5B9BD5" w:themeColor="accent1"/>
          <w:sz w:val="40"/>
          <w:szCs w:val="40"/>
        </w:rPr>
        <w:t>, 2015</w:t>
      </w:r>
    </w:p>
    <w:p w:rsidR="002429B4" w:rsidRDefault="002429B4"/>
    <w:p w:rsidR="002429B4" w:rsidRDefault="002429B4"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7:3</w:t>
      </w:r>
      <w:r w:rsidR="00544B83">
        <w:t>8</w:t>
      </w:r>
      <w:r>
        <w:t xml:space="preserve"> p.m. by President Glenn Austin</w:t>
      </w:r>
    </w:p>
    <w:p w:rsidR="002429B4" w:rsidRDefault="002429B4" w:rsidP="002429B4">
      <w:r>
        <w:t>New Members:</w:t>
      </w:r>
    </w:p>
    <w:p w:rsidR="002429B4" w:rsidRDefault="00544B83" w:rsidP="002429B4">
      <w:pPr>
        <w:pStyle w:val="ListParagraph"/>
        <w:numPr>
          <w:ilvl w:val="0"/>
          <w:numId w:val="1"/>
        </w:numPr>
      </w:pPr>
      <w:r>
        <w:t>None</w:t>
      </w:r>
    </w:p>
    <w:p w:rsidR="002429B4" w:rsidRDefault="002429B4" w:rsidP="002429B4">
      <w:r>
        <w:t>Guests:</w:t>
      </w:r>
    </w:p>
    <w:p w:rsidR="007C4B79" w:rsidRDefault="00544B83" w:rsidP="002429B4">
      <w:pPr>
        <w:pStyle w:val="ListParagraph"/>
        <w:numPr>
          <w:ilvl w:val="0"/>
          <w:numId w:val="1"/>
        </w:numPr>
      </w:pPr>
      <w:r>
        <w:t>None</w:t>
      </w:r>
    </w:p>
    <w:p w:rsidR="002429B4" w:rsidRDefault="002429B4" w:rsidP="002429B4">
      <w:r>
        <w:t>Dessert: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Thanks to Kathleen Jones for the delicious desserts!</w:t>
      </w:r>
    </w:p>
    <w:p w:rsidR="00544B83" w:rsidRDefault="00544B83" w:rsidP="00544B83">
      <w:r>
        <w:t>Trivia:</w:t>
      </w:r>
    </w:p>
    <w:p w:rsidR="00544B83" w:rsidRDefault="00544B83" w:rsidP="00544B83">
      <w:pPr>
        <w:pStyle w:val="ListParagraph"/>
        <w:numPr>
          <w:ilvl w:val="0"/>
          <w:numId w:val="1"/>
        </w:numPr>
      </w:pPr>
      <w:r>
        <w:t>Since Kathleen hasn’t had time to prepare a trivia quiz for this month, tonight’s puzzle is to guess what happened to the propeller that is sitting on the table in the front of the room.</w:t>
      </w:r>
    </w:p>
    <w:p w:rsidR="00544B83" w:rsidRDefault="00544B83" w:rsidP="00544B83">
      <w:pPr>
        <w:pStyle w:val="ListParagraph"/>
        <w:numPr>
          <w:ilvl w:val="0"/>
          <w:numId w:val="1"/>
        </w:numPr>
      </w:pPr>
      <w:r>
        <w:t>(While sitting on the ground, the owner was running up his engine when a (thankfully empty) baby carriage got sucked into the prop.  The carriage was obviously destroyed, and the prop was ruined beyond repair, as well.)</w:t>
      </w:r>
    </w:p>
    <w:p w:rsidR="002429B4" w:rsidRDefault="00544B83" w:rsidP="002429B4">
      <w:r>
        <w:t>March</w:t>
      </w:r>
      <w:r w:rsidR="002429B4">
        <w:t xml:space="preserve"> Minutes: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 xml:space="preserve">Motion by </w:t>
      </w:r>
      <w:r w:rsidR="00544B83">
        <w:t>Robert Jones to accept the March minutes as posted on the web site</w:t>
      </w:r>
      <w:r>
        <w:t xml:space="preserve">.  </w:t>
      </w:r>
    </w:p>
    <w:p w:rsidR="002429B4" w:rsidRDefault="00544B83" w:rsidP="002429B4">
      <w:pPr>
        <w:pStyle w:val="ListParagraph"/>
        <w:numPr>
          <w:ilvl w:val="0"/>
          <w:numId w:val="1"/>
        </w:numPr>
      </w:pPr>
      <w:r>
        <w:t>Glenn Carlson</w:t>
      </w:r>
      <w:r w:rsidR="002429B4">
        <w:t xml:space="preserve"> second.  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Motion carried.</w:t>
      </w:r>
    </w:p>
    <w:p w:rsidR="002429B4" w:rsidRDefault="002429B4" w:rsidP="002429B4">
      <w:r>
        <w:t>Treasurer’s Report:</w:t>
      </w:r>
    </w:p>
    <w:p w:rsidR="00544B83" w:rsidRDefault="00544B83" w:rsidP="00544B83">
      <w:pPr>
        <w:pStyle w:val="ListParagraph"/>
        <w:numPr>
          <w:ilvl w:val="0"/>
          <w:numId w:val="1"/>
        </w:numPr>
      </w:pPr>
      <w:r>
        <w:t xml:space="preserve">Motion by Robert Jones to accept the </w:t>
      </w:r>
      <w:r w:rsidR="00FE185A">
        <w:t>April</w:t>
      </w:r>
      <w:r>
        <w:t xml:space="preserve"> treasurer’s report as posted on the web site.  </w:t>
      </w:r>
    </w:p>
    <w:p w:rsidR="00544B83" w:rsidRDefault="00544B83" w:rsidP="00544B83">
      <w:pPr>
        <w:pStyle w:val="ListParagraph"/>
        <w:numPr>
          <w:ilvl w:val="0"/>
          <w:numId w:val="1"/>
        </w:numPr>
      </w:pPr>
      <w:r>
        <w:t xml:space="preserve">Glenn Carlson second.  </w:t>
      </w:r>
    </w:p>
    <w:p w:rsidR="002429B4" w:rsidRDefault="00544B83" w:rsidP="00544B83">
      <w:pPr>
        <w:pStyle w:val="ListParagraph"/>
        <w:numPr>
          <w:ilvl w:val="0"/>
          <w:numId w:val="1"/>
        </w:numPr>
      </w:pPr>
      <w:r>
        <w:t>Motion carried.</w:t>
      </w:r>
    </w:p>
    <w:p w:rsidR="002429B4" w:rsidRDefault="002429B4" w:rsidP="002429B4">
      <w:r>
        <w:t>Old Business:</w:t>
      </w:r>
    </w:p>
    <w:p w:rsidR="002429B4" w:rsidRDefault="003D2AB9" w:rsidP="002429B4">
      <w:pPr>
        <w:pStyle w:val="ListParagraph"/>
        <w:numPr>
          <w:ilvl w:val="0"/>
          <w:numId w:val="1"/>
        </w:numPr>
      </w:pPr>
      <w:r>
        <w:t>Victor Vance flew his C-152</w:t>
      </w:r>
      <w:r w:rsidR="00544B83">
        <w:t xml:space="preserve"> with the new engine.</w:t>
      </w:r>
      <w:r>
        <w:t xml:space="preserve">  He’s very happy with the results!</w:t>
      </w:r>
    </w:p>
    <w:p w:rsidR="002429B4" w:rsidRDefault="002429B4" w:rsidP="002429B4">
      <w:r>
        <w:t>New Business: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None</w:t>
      </w:r>
    </w:p>
    <w:p w:rsidR="002429B4" w:rsidRDefault="002429B4" w:rsidP="002429B4">
      <w:r>
        <w:t>Committee Reports: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Tech Counselor: None</w:t>
      </w:r>
    </w:p>
    <w:p w:rsidR="00544B83" w:rsidRDefault="00544B83" w:rsidP="002429B4">
      <w:pPr>
        <w:pStyle w:val="ListParagraph"/>
        <w:numPr>
          <w:ilvl w:val="0"/>
          <w:numId w:val="1"/>
        </w:numPr>
      </w:pPr>
      <w:r>
        <w:t xml:space="preserve">Young Eagles: </w:t>
      </w:r>
    </w:p>
    <w:p w:rsidR="002429B4" w:rsidRDefault="00544B83" w:rsidP="00544B83">
      <w:pPr>
        <w:pStyle w:val="ListParagraph"/>
        <w:numPr>
          <w:ilvl w:val="1"/>
          <w:numId w:val="1"/>
        </w:numPr>
      </w:pPr>
      <w:r>
        <w:lastRenderedPageBreak/>
        <w:t>Reminder of June 13</w:t>
      </w:r>
      <w:r w:rsidRPr="00544B83">
        <w:rPr>
          <w:vertAlign w:val="superscript"/>
        </w:rPr>
        <w:t>th</w:t>
      </w:r>
      <w:r>
        <w:t xml:space="preserve"> event at Henderson this year.  More details as to public access to come.</w:t>
      </w:r>
    </w:p>
    <w:p w:rsidR="00544B83" w:rsidRDefault="00544B83" w:rsidP="00544B83">
      <w:pPr>
        <w:pStyle w:val="ListParagraph"/>
        <w:numPr>
          <w:ilvl w:val="1"/>
          <w:numId w:val="1"/>
        </w:numPr>
      </w:pPr>
      <w:r>
        <w:t>We have $265 in “credits” for flying Young Eagles last year.  Ralph is looking for suggestions on how to spend them.</w:t>
      </w:r>
      <w:r w:rsidR="003D2AB9">
        <w:t xml:space="preserve">  He will investigate their possible use for a new printer, fuel, and flight training.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Webmaster: None</w:t>
      </w:r>
    </w:p>
    <w:p w:rsidR="002429B4" w:rsidRDefault="00544B83" w:rsidP="002429B4">
      <w:pPr>
        <w:pStyle w:val="ListParagraph"/>
        <w:numPr>
          <w:ilvl w:val="0"/>
          <w:numId w:val="1"/>
        </w:numPr>
      </w:pPr>
      <w:r>
        <w:t>Social:</w:t>
      </w:r>
    </w:p>
    <w:p w:rsidR="00544B83" w:rsidRDefault="00544B83" w:rsidP="00544B83">
      <w:pPr>
        <w:pStyle w:val="ListParagraph"/>
        <w:numPr>
          <w:ilvl w:val="1"/>
          <w:numId w:val="1"/>
        </w:numPr>
      </w:pPr>
      <w:r>
        <w:t>Our next meeting will be a BBQ at Robert and Kathleen Jones’ house.  More details to follow as the event gets closer.</w:t>
      </w:r>
    </w:p>
    <w:p w:rsidR="003D2AB9" w:rsidRDefault="003D2AB9" w:rsidP="00544B83">
      <w:pPr>
        <w:pStyle w:val="ListParagraph"/>
        <w:numPr>
          <w:ilvl w:val="1"/>
          <w:numId w:val="1"/>
        </w:numPr>
      </w:pPr>
      <w:proofErr w:type="spellStart"/>
      <w:r>
        <w:t>Flyout</w:t>
      </w:r>
      <w:proofErr w:type="spellEnd"/>
      <w:r>
        <w:t xml:space="preserve"> to St. George this weekend (4/11).  Flyer is on the website.</w:t>
      </w:r>
    </w:p>
    <w:p w:rsidR="003D2AB9" w:rsidRDefault="003D2AB9" w:rsidP="00544B83">
      <w:pPr>
        <w:pStyle w:val="ListParagraph"/>
        <w:numPr>
          <w:ilvl w:val="1"/>
          <w:numId w:val="1"/>
        </w:numPr>
      </w:pPr>
      <w:proofErr w:type="spellStart"/>
      <w:r>
        <w:t>Flyout</w:t>
      </w:r>
      <w:proofErr w:type="spellEnd"/>
      <w:r>
        <w:t xml:space="preserve"> to Mojave next weekend (4/18).  Flyer to be distributed soon.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Other Projects:</w:t>
      </w:r>
    </w:p>
    <w:p w:rsidR="007C4B79" w:rsidRDefault="00544B83" w:rsidP="002429B4">
      <w:pPr>
        <w:pStyle w:val="ListParagraph"/>
        <w:numPr>
          <w:ilvl w:val="1"/>
          <w:numId w:val="1"/>
        </w:numPr>
      </w:pPr>
      <w:r>
        <w:t>Roger and Sue Hansen are flying to the Caribbean.  They will be posting videos to their Drop Box link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https://www.dropbox.com/sh/7z7kf0n4v3yu8ku/AAAAyr7W4Q3wl-Kk3ej3iNGBa?dl=0</w:t>
      </w:r>
      <w:r>
        <w:t>).  The link is also available on the home page of our website.</w:t>
      </w:r>
    </w:p>
    <w:p w:rsidR="00544B83" w:rsidRDefault="00544B83" w:rsidP="002429B4">
      <w:pPr>
        <w:pStyle w:val="ListParagraph"/>
        <w:numPr>
          <w:ilvl w:val="1"/>
          <w:numId w:val="1"/>
        </w:numPr>
      </w:pPr>
      <w:r>
        <w:t xml:space="preserve">If anyone had their picture taken by Pat </w:t>
      </w:r>
      <w:proofErr w:type="spellStart"/>
      <w:r>
        <w:t>DuLaney</w:t>
      </w:r>
      <w:proofErr w:type="spellEnd"/>
      <w:r>
        <w:t xml:space="preserve"> during last month’s </w:t>
      </w:r>
      <w:proofErr w:type="spellStart"/>
      <w:r>
        <w:t>flyout</w:t>
      </w:r>
      <w:proofErr w:type="spellEnd"/>
      <w:r>
        <w:t xml:space="preserve"> to Lake Havasu and didn’t get an email with a link to view them, please contact her.</w:t>
      </w:r>
    </w:p>
    <w:p w:rsidR="007C4B79" w:rsidRDefault="007C4B79" w:rsidP="007C4B79">
      <w:r>
        <w:t>Presentation:</w:t>
      </w:r>
    </w:p>
    <w:p w:rsidR="007C4B79" w:rsidRDefault="003D2AB9" w:rsidP="007C4B79">
      <w:pPr>
        <w:pStyle w:val="ListParagraph"/>
        <w:numPr>
          <w:ilvl w:val="0"/>
          <w:numId w:val="1"/>
        </w:numPr>
      </w:pPr>
      <w:r>
        <w:t>Safety, Complacency, and Situational Awareness</w:t>
      </w:r>
    </w:p>
    <w:p w:rsidR="003D2AB9" w:rsidRDefault="003D2AB9" w:rsidP="007C4B79">
      <w:pPr>
        <w:pStyle w:val="ListParagraph"/>
        <w:numPr>
          <w:ilvl w:val="0"/>
          <w:numId w:val="1"/>
        </w:numPr>
      </w:pPr>
      <w:r>
        <w:t>Prompted by the propeller in the front of the room, Glenn Austin showed a series of General Aviation Safety Alert videos, which were produced by the NTSB.</w:t>
      </w:r>
    </w:p>
    <w:p w:rsidR="007C4B79" w:rsidRDefault="007C4B79" w:rsidP="007C4B79">
      <w:r>
        <w:t>Raffle: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 xml:space="preserve">50/50 drawing won by </w:t>
      </w:r>
      <w:r w:rsidR="003D2AB9">
        <w:t xml:space="preserve">Chad </w:t>
      </w:r>
      <w:proofErr w:type="spellStart"/>
      <w:r w:rsidR="003D2AB9">
        <w:t>Hesterman</w:t>
      </w:r>
      <w:proofErr w:type="spellEnd"/>
      <w:r>
        <w:t xml:space="preserve"> ($</w:t>
      </w:r>
      <w:r w:rsidR="003D2AB9">
        <w:t>33</w:t>
      </w:r>
      <w:r>
        <w:t>.00)</w:t>
      </w:r>
    </w:p>
    <w:p w:rsidR="007C4B79" w:rsidRDefault="007C4B79" w:rsidP="007C4B79">
      <w:r>
        <w:t>Motion to Adjourn: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>9:</w:t>
      </w:r>
      <w:r w:rsidR="003D2AB9">
        <w:t>1</w:t>
      </w:r>
      <w:r>
        <w:t>2 p.m.</w:t>
      </w:r>
      <w:r w:rsidR="003D2AB9">
        <w:t xml:space="preserve"> by Robert Jones</w:t>
      </w:r>
    </w:p>
    <w:p w:rsidR="007C4B79" w:rsidRDefault="003D2AB9" w:rsidP="007C4B79">
      <w:pPr>
        <w:pStyle w:val="ListParagraph"/>
        <w:numPr>
          <w:ilvl w:val="0"/>
          <w:numId w:val="1"/>
        </w:numPr>
      </w:pPr>
      <w:r>
        <w:t>Glenn Carlson</w:t>
      </w:r>
      <w:r w:rsidR="007C4B79">
        <w:t xml:space="preserve"> second</w:t>
      </w:r>
      <w:r w:rsidR="003363EF">
        <w:t>.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>Motion carried, meeting adjourned.</w:t>
      </w:r>
    </w:p>
    <w:p w:rsidR="007C4B79" w:rsidRDefault="007C4B79" w:rsidP="007C4B79"/>
    <w:p w:rsidR="007C4B79" w:rsidRDefault="007C4B79" w:rsidP="007C4B79">
      <w:r>
        <w:t>Respectfully submitted by Randy Holland, webmaster and acting secretary.</w:t>
      </w:r>
    </w:p>
    <w:sectPr w:rsidR="007C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126F42"/>
    <w:rsid w:val="002429B4"/>
    <w:rsid w:val="00295530"/>
    <w:rsid w:val="002F37EB"/>
    <w:rsid w:val="003363EF"/>
    <w:rsid w:val="003D2AB9"/>
    <w:rsid w:val="00413988"/>
    <w:rsid w:val="004D35F1"/>
    <w:rsid w:val="00522B0D"/>
    <w:rsid w:val="00544B83"/>
    <w:rsid w:val="00691F40"/>
    <w:rsid w:val="007C11C0"/>
    <w:rsid w:val="007C4B79"/>
    <w:rsid w:val="008C404C"/>
    <w:rsid w:val="00AA2508"/>
    <w:rsid w:val="00B7571F"/>
    <w:rsid w:val="00B81DAC"/>
    <w:rsid w:val="00E37601"/>
    <w:rsid w:val="00FD078F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4</cp:revision>
  <dcterms:created xsi:type="dcterms:W3CDTF">2015-04-13T14:45:00Z</dcterms:created>
  <dcterms:modified xsi:type="dcterms:W3CDTF">2015-04-13T14:52:00Z</dcterms:modified>
</cp:coreProperties>
</file>